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4E76B" w14:textId="77777777" w:rsidR="00354A77" w:rsidRPr="006A0427" w:rsidRDefault="00354A77" w:rsidP="00354A77">
      <w:pPr>
        <w:jc w:val="center"/>
        <w:rPr>
          <w:rFonts w:ascii="Times New Roman" w:hAnsi="Times New Roman" w:cs="Times New Roman"/>
        </w:rPr>
      </w:pPr>
      <w:r w:rsidRPr="006A0427">
        <w:rPr>
          <w:rFonts w:ascii="Times New Roman" w:hAnsi="Times New Roman" w:cs="Times New Roman"/>
        </w:rPr>
        <w:t>PATIENT FINANCIAL RESPONSIBILITY STATEMENT</w:t>
      </w:r>
    </w:p>
    <w:p w14:paraId="282EA699" w14:textId="77777777" w:rsidR="00354A77" w:rsidRDefault="00354A77" w:rsidP="00354A77">
      <w:r>
        <w:t xml:space="preserve"> </w:t>
      </w:r>
    </w:p>
    <w:p w14:paraId="20BA144D"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Thank you for choosing</w:t>
      </w:r>
      <w:r w:rsidRPr="006A0427">
        <w:rPr>
          <w:rFonts w:ascii="Times New Roman" w:hAnsi="Times New Roman" w:cs="Times New Roman"/>
        </w:rPr>
        <w:t xml:space="preserve"> Intown Atlanta Psychiatry</w:t>
      </w:r>
      <w:r w:rsidRPr="006A0427">
        <w:rPr>
          <w:rFonts w:ascii="Times New Roman" w:hAnsi="Times New Roman" w:cs="Times New Roman"/>
        </w:rPr>
        <w:t xml:space="preserve">, as your </w:t>
      </w:r>
      <w:r w:rsidRPr="006A0427">
        <w:rPr>
          <w:rFonts w:ascii="Times New Roman" w:hAnsi="Times New Roman" w:cs="Times New Roman"/>
        </w:rPr>
        <w:t>mental healthcare</w:t>
      </w:r>
      <w:r w:rsidRPr="006A0427">
        <w:rPr>
          <w:rFonts w:ascii="Times New Roman" w:hAnsi="Times New Roman" w:cs="Times New Roman"/>
        </w:rPr>
        <w:t xml:space="preserve"> provider. The medical services you seek imply a financial responsibility on your part. This responsibility obligates you to ensure payment in full for the services you receive. To assist in understanding that financial responsibility, we ask that you read and sign this form. Feel free to ask if you have any questions regarding your financial responsibility. If someone else (parent, spouse, domestic partner, etc.) is financially responsible for your expenses or carries your insurance, please share this policy with them, as it explains our practices regarding insurance billing, copayments, and patient billing. By signing below and/or by receiving medical services from </w:t>
      </w:r>
      <w:r w:rsidRPr="006A0427">
        <w:rPr>
          <w:rFonts w:ascii="Times New Roman" w:hAnsi="Times New Roman" w:cs="Times New Roman"/>
        </w:rPr>
        <w:t>Intown Atlanta Psychiatry</w:t>
      </w:r>
      <w:r w:rsidRPr="006A0427">
        <w:rPr>
          <w:rFonts w:ascii="Times New Roman" w:hAnsi="Times New Roman" w:cs="Times New Roman"/>
        </w:rPr>
        <w:t xml:space="preserve"> (“Medical Associates”), you agree: </w:t>
      </w:r>
    </w:p>
    <w:p w14:paraId="1DA983D9"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1</w:t>
      </w:r>
      <w:r w:rsidRPr="006A0427">
        <w:rPr>
          <w:rFonts w:ascii="Times New Roman" w:hAnsi="Times New Roman" w:cs="Times New Roman"/>
        </w:rPr>
        <w:t xml:space="preserve">. You are ultimately responsible for all payment obligations arising out of your treatment or care and guarantee payment for these services. You are responsible for deductibles, co-payments, co-insurance amounts or any other patient responsibility indicated by your insurance carrier or our Policies, which are not otherwise covered by supplemental insurance.    </w:t>
      </w:r>
    </w:p>
    <w:p w14:paraId="0B33E650"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2</w:t>
      </w:r>
      <w:r w:rsidRPr="006A0427">
        <w:rPr>
          <w:rFonts w:ascii="Times New Roman" w:hAnsi="Times New Roman" w:cs="Times New Roman"/>
        </w:rPr>
        <w:t xml:space="preserve">. You are responsible for knowing your insurance policy. For example, you will be responsible for any charges if any of the following apply:  (i) your health plan requires prior authorization or referral by a Primary Care Physician (PCP) before receiving services at Medical Associates, and you have not obtained such an authorization or referral; (ii) you receive services in excess of such authorization or referral; (iii) your health plan determines that the services you received at Medical Associates are not medically necessary and/or not covered by your insurance plan; (iv) your health plan coverage has lapsed or expired at the time you receive services at Medical Associates; or (v) you have chosen not to use your health plan coverage. If you are not familiar with your plan coverage, we recommend you contact your carrier or plan provider directly. </w:t>
      </w:r>
    </w:p>
    <w:p w14:paraId="611753AB"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3</w:t>
      </w:r>
      <w:r w:rsidRPr="006A0427">
        <w:rPr>
          <w:rFonts w:ascii="Times New Roman" w:hAnsi="Times New Roman" w:cs="Times New Roman"/>
        </w:rPr>
        <w:t xml:space="preserve">. You will be required to follow all registration procedures, which may include updating or verifying personal information, presenting verification of current insurance, providing signatures, and paying any co-pays or other patient responsibility amount at each visit. Your card or other insurance verification must be on file for your insurance to be billed. If we do not have your card on file, or are unable to verify your eligibility for benefits, you will be treated as a self-pay patient. As a self-pay patient, our fee is expected to be paid in full at the time of service. If the insurance card or other necessary information is furnished after the visit, we may file a claim with your insurance; and, if paid in full by your insurance, you will be reimbursed. If you are not prepared to make your co-pay or other patient responsibility amount, your visit may be re-scheduled by Medical Associates. </w:t>
      </w:r>
    </w:p>
    <w:p w14:paraId="56F1A155"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4</w:t>
      </w:r>
      <w:r w:rsidRPr="006A0427">
        <w:rPr>
          <w:rFonts w:ascii="Times New Roman" w:hAnsi="Times New Roman" w:cs="Times New Roman"/>
        </w:rPr>
        <w:t xml:space="preserve">. By signing below, you authorize Medical Associates to verify your insurance benefits and submit your claim to your insurance carrier or other plan provider. You agree to facilitate payment of claims by contacting your insurance carrier or other plan provider when necessary. Without waiving any obligation to pay, you assign to Medical Associates, for application onto your bill for services, all of your rights and claims for the medical benefits to which you, or your dependents are entitled, under any federal or state healthcare plan (including, but not limited to, Medicare or Medicaid), insurance policy, any managed care arrangement or other similar third-party payor arrangement that covers health care costs and for which payment may be available to cover the cost of the services provided to you. You authorize Medical Associates and associated physicians, staff, and hospitals to release patient information acquired in the course of your examination and/or treatment including but not limited to any and all medical records, notes, test results, or other documents related to your treatment (including itemization of any charges and </w:t>
      </w:r>
      <w:r w:rsidRPr="006A0427">
        <w:rPr>
          <w:rFonts w:ascii="Times New Roman" w:hAnsi="Times New Roman" w:cs="Times New Roman"/>
        </w:rPr>
        <w:lastRenderedPageBreak/>
        <w:t xml:space="preserve">payments on my account) that is deemed necessary to process this claim to the necessary insurance companies, third party payors, and/or other physicians or health care entities as they require to participate in your care. It is important to notify us as soon as possible of any changes related to your insurance coverage. Failing to do so may result in unpaid claims, and you will be responsible for the balance of the claim. Medical Associates does not accept responsibility for incorrect information given by you or your insurance carrier or other plan provider regarding your insurance benefits or benefit plans.  </w:t>
      </w:r>
    </w:p>
    <w:p w14:paraId="0EC72E65"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 xml:space="preserve"> 6. If your insurance carrier does not remit timely payment on your claim, you will be responsible for payment of the charges within the terms set forth herein. Once your insurance carrier processes your claim, we will bill you for any remaining patient responsibility deemed by your insurance carrier. If any payment is made directly to you for services billed by us, you agree to promptly submit same to Medical Associates until your patient account is paid in full. If you make a payment that results in a surplus on your account, you authorize Medical Associates to apply the overpayment to any other account for which you are financially responsible</w:t>
      </w:r>
      <w:r w:rsidRPr="006A0427">
        <w:rPr>
          <w:rFonts w:ascii="Times New Roman" w:hAnsi="Times New Roman" w:cs="Times New Roman"/>
        </w:rPr>
        <w:t>.</w:t>
      </w:r>
    </w:p>
    <w:p w14:paraId="0A4B9D7B" w14:textId="78B91ED6" w:rsidR="00354A77" w:rsidRPr="006A0427" w:rsidRDefault="00354A77" w:rsidP="00354A77">
      <w:pPr>
        <w:rPr>
          <w:rFonts w:ascii="Times New Roman" w:hAnsi="Times New Roman" w:cs="Times New Roman"/>
        </w:rPr>
      </w:pPr>
      <w:r w:rsidRPr="006A0427">
        <w:rPr>
          <w:rFonts w:ascii="Times New Roman" w:hAnsi="Times New Roman" w:cs="Times New Roman"/>
        </w:rPr>
        <w:t xml:space="preserve">7. You will be </w:t>
      </w:r>
      <w:r w:rsidRPr="006A0427">
        <w:rPr>
          <w:rFonts w:ascii="Times New Roman" w:hAnsi="Times New Roman" w:cs="Times New Roman"/>
        </w:rPr>
        <w:t>emailed and/or texted</w:t>
      </w:r>
      <w:r w:rsidRPr="006A0427">
        <w:rPr>
          <w:rFonts w:ascii="Times New Roman" w:hAnsi="Times New Roman" w:cs="Times New Roman"/>
        </w:rPr>
        <w:t xml:space="preserve"> a billing statement that contains the total cost of your service(s) or procedure(s) received during your visit(s). You may generally expect this billing statement within twenty (20) days after your insurance company has responded to a submitted claim. You must notify us of any errors or objections to the billing statement within thirty (30) days or they will be deemed accurate, and the fees and expenses shall be deemed reasonable and necessary for the services incurred. If there is a problem with your account, it is your responsibility to contact </w:t>
      </w:r>
      <w:r w:rsidR="006D3192">
        <w:rPr>
          <w:rFonts w:ascii="Times New Roman" w:hAnsi="Times New Roman" w:cs="Times New Roman"/>
        </w:rPr>
        <w:t>us and</w:t>
      </w:r>
      <w:bookmarkStart w:id="0" w:name="_GoBack"/>
      <w:bookmarkEnd w:id="0"/>
      <w:r w:rsidRPr="006A0427">
        <w:rPr>
          <w:rFonts w:ascii="Times New Roman" w:hAnsi="Times New Roman" w:cs="Times New Roman"/>
        </w:rPr>
        <w:t xml:space="preserve"> to address the problem or to discuss a workable solution.  </w:t>
      </w:r>
    </w:p>
    <w:p w14:paraId="11E5216C" w14:textId="77777777" w:rsidR="00354A77" w:rsidRPr="006A0427" w:rsidRDefault="00354A77" w:rsidP="00354A77">
      <w:pPr>
        <w:rPr>
          <w:rFonts w:ascii="Times New Roman" w:hAnsi="Times New Roman" w:cs="Times New Roman"/>
        </w:rPr>
      </w:pPr>
      <w:r w:rsidRPr="006A0427">
        <w:rPr>
          <w:rFonts w:ascii="Times New Roman" w:hAnsi="Times New Roman" w:cs="Times New Roman"/>
        </w:rPr>
        <w:t xml:space="preserve">8. Whether or not you have insurance or are self-pay, payment of any account balance is </w:t>
      </w:r>
      <w:r w:rsidRPr="006A0427">
        <w:rPr>
          <w:rFonts w:ascii="Times New Roman" w:hAnsi="Times New Roman" w:cs="Times New Roman"/>
        </w:rPr>
        <w:t xml:space="preserve">due </w:t>
      </w:r>
      <w:r w:rsidRPr="006A0427">
        <w:rPr>
          <w:rFonts w:ascii="Times New Roman" w:hAnsi="Times New Roman" w:cs="Times New Roman"/>
        </w:rPr>
        <w:t>within thirty (30) days of receipt of your billing statement. If any balance on your account is over ninety (90) days past due, your account will be in default and auto referred to a collection agency. The balance of any account not paid within ninety (90) days will begin to accrue interest at the rate of 1.5% per month or the maximum allowed by applicable law, whichever is lower.</w:t>
      </w:r>
    </w:p>
    <w:p w14:paraId="1E3FE662" w14:textId="77777777" w:rsidR="006A0427" w:rsidRPr="006A0427" w:rsidRDefault="006A0427" w:rsidP="00354A77">
      <w:pPr>
        <w:rPr>
          <w:rFonts w:ascii="Times New Roman" w:hAnsi="Times New Roman" w:cs="Times New Roman"/>
        </w:rPr>
      </w:pPr>
      <w:r w:rsidRPr="006A0427">
        <w:rPr>
          <w:rFonts w:ascii="Times New Roman" w:hAnsi="Times New Roman" w:cs="Times New Roman"/>
        </w:rPr>
        <w:t>9. We accept cash, check, Venmo, Paypal, or Zelle.</w:t>
      </w:r>
    </w:p>
    <w:p w14:paraId="1475EF48" w14:textId="77777777" w:rsidR="006A0427" w:rsidRPr="006A0427" w:rsidRDefault="006A0427" w:rsidP="00354A77">
      <w:pPr>
        <w:rPr>
          <w:rFonts w:ascii="Times New Roman" w:hAnsi="Times New Roman" w:cs="Times New Roman"/>
        </w:rPr>
      </w:pPr>
    </w:p>
    <w:p w14:paraId="0B69610B" w14:textId="77777777" w:rsidR="006A0427" w:rsidRPr="006A0427" w:rsidRDefault="006A0427" w:rsidP="00354A77">
      <w:pPr>
        <w:rPr>
          <w:rFonts w:ascii="Times New Roman" w:hAnsi="Times New Roman" w:cs="Times New Roman"/>
        </w:rPr>
      </w:pPr>
    </w:p>
    <w:p w14:paraId="64BCAC33" w14:textId="77777777" w:rsidR="006A0427" w:rsidRPr="006A0427" w:rsidRDefault="006A0427" w:rsidP="00354A77">
      <w:pPr>
        <w:rPr>
          <w:rFonts w:ascii="Times New Roman" w:hAnsi="Times New Roman" w:cs="Times New Roman"/>
        </w:rPr>
      </w:pPr>
      <w:r w:rsidRPr="006A0427">
        <w:rPr>
          <w:rFonts w:ascii="Times New Roman" w:hAnsi="Times New Roman" w:cs="Times New Roman"/>
        </w:rPr>
        <w:t>_______________________________________</w:t>
      </w:r>
      <w:r w:rsidRPr="006A0427">
        <w:rPr>
          <w:rFonts w:ascii="Times New Roman" w:hAnsi="Times New Roman" w:cs="Times New Roman"/>
        </w:rPr>
        <w:tab/>
      </w:r>
      <w:r w:rsidRPr="006A0427">
        <w:rPr>
          <w:rFonts w:ascii="Times New Roman" w:hAnsi="Times New Roman" w:cs="Times New Roman"/>
        </w:rPr>
        <w:tab/>
      </w:r>
      <w:r w:rsidRPr="006A0427">
        <w:rPr>
          <w:rFonts w:ascii="Times New Roman" w:hAnsi="Times New Roman" w:cs="Times New Roman"/>
        </w:rPr>
        <w:tab/>
        <w:t>_______________________</w:t>
      </w:r>
    </w:p>
    <w:p w14:paraId="35270C20" w14:textId="77777777" w:rsidR="006A0427" w:rsidRPr="006A0427" w:rsidRDefault="006A0427" w:rsidP="006A0427">
      <w:pPr>
        <w:rPr>
          <w:rFonts w:ascii="Times New Roman" w:hAnsi="Times New Roman" w:cs="Times New Roman"/>
        </w:rPr>
      </w:pPr>
      <w:r w:rsidRPr="006A0427">
        <w:rPr>
          <w:rFonts w:ascii="Times New Roman" w:hAnsi="Times New Roman" w:cs="Times New Roman"/>
        </w:rPr>
        <w:t>Patient Signature</w:t>
      </w:r>
      <w:r w:rsidRPr="006A0427">
        <w:rPr>
          <w:rFonts w:ascii="Times New Roman" w:hAnsi="Times New Roman" w:cs="Times New Roman"/>
        </w:rPr>
        <w:tab/>
      </w:r>
      <w:r w:rsidRPr="006A0427">
        <w:rPr>
          <w:rFonts w:ascii="Times New Roman" w:hAnsi="Times New Roman" w:cs="Times New Roman"/>
        </w:rPr>
        <w:tab/>
      </w:r>
      <w:r w:rsidRPr="006A0427">
        <w:rPr>
          <w:rFonts w:ascii="Times New Roman" w:hAnsi="Times New Roman" w:cs="Times New Roman"/>
        </w:rPr>
        <w:tab/>
      </w:r>
      <w:r w:rsidRPr="006A0427">
        <w:rPr>
          <w:rFonts w:ascii="Times New Roman" w:hAnsi="Times New Roman" w:cs="Times New Roman"/>
        </w:rPr>
        <w:tab/>
      </w:r>
      <w:r w:rsidRPr="006A0427">
        <w:rPr>
          <w:rFonts w:ascii="Times New Roman" w:hAnsi="Times New Roman" w:cs="Times New Roman"/>
        </w:rPr>
        <w:tab/>
      </w:r>
      <w:r w:rsidRPr="006A0427">
        <w:rPr>
          <w:rFonts w:ascii="Times New Roman" w:hAnsi="Times New Roman" w:cs="Times New Roman"/>
        </w:rPr>
        <w:tab/>
        <w:t>Date</w:t>
      </w:r>
    </w:p>
    <w:sectPr w:rsidR="006A0427" w:rsidRPr="006A0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77"/>
    <w:rsid w:val="001A390B"/>
    <w:rsid w:val="00354A77"/>
    <w:rsid w:val="006A0427"/>
    <w:rsid w:val="006D3192"/>
    <w:rsid w:val="0097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FDB0"/>
  <w15:chartTrackingRefBased/>
  <w15:docId w15:val="{B9817C10-0AD5-4602-82CB-F8CF899D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Robinson</dc:creator>
  <cp:keywords/>
  <dc:description/>
  <cp:lastModifiedBy>Elizabeth Robinson</cp:lastModifiedBy>
  <cp:revision>2</cp:revision>
  <dcterms:created xsi:type="dcterms:W3CDTF">2020-03-11T15:26:00Z</dcterms:created>
  <dcterms:modified xsi:type="dcterms:W3CDTF">2020-03-11T15:42:00Z</dcterms:modified>
</cp:coreProperties>
</file>